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419B" w:rsidRPr="00FA419B" w:rsidRDefault="00FA419B" w:rsidP="00FA419B">
      <w:pPr>
        <w:spacing w:before="240" w:after="60" w:line="240" w:lineRule="auto"/>
        <w:jc w:val="center"/>
        <w:outlineLvl w:val="0"/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</w:pPr>
      <w:bookmarkStart w:id="0" w:name="_Toc71619785"/>
      <w:bookmarkStart w:id="1" w:name="_Toc71620150"/>
      <w:bookmarkStart w:id="2" w:name="_Toc73676701"/>
      <w:bookmarkStart w:id="3" w:name="_Toc71619765"/>
      <w:bookmarkStart w:id="4" w:name="_Toc71620130"/>
      <w:bookmarkStart w:id="5" w:name="_Toc73676661"/>
      <w:r w:rsidRPr="00FA419B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>Всероссийская олимпиада школьников по истории. 2021/</w:t>
      </w:r>
      <w:r w:rsidR="000E2F97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>2</w:t>
      </w:r>
      <w:r w:rsidRPr="00FA419B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 xml:space="preserve">2 уч. год. </w:t>
      </w:r>
      <w:r w:rsidRPr="00FA419B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 xml:space="preserve">Муниципальный этап. </w:t>
      </w:r>
      <w:r w:rsidRPr="00FA419B">
        <w:rPr>
          <w:rFonts w:asciiTheme="majorHAnsi" w:eastAsiaTheme="minorEastAsia" w:hAnsiTheme="majorHAnsi" w:cstheme="majorBidi"/>
          <w:b/>
          <w:bCs/>
          <w:kern w:val="28"/>
          <w:sz w:val="32"/>
          <w:szCs w:val="32"/>
        </w:rPr>
        <w:t xml:space="preserve">Ленинградская область. </w:t>
      </w:r>
      <w:r w:rsidRPr="00FA419B">
        <w:rPr>
          <w:rFonts w:asciiTheme="majorHAnsi" w:eastAsia="Times New Roman" w:hAnsiTheme="majorHAnsi" w:cstheme="majorBidi"/>
          <w:b/>
          <w:bCs/>
          <w:kern w:val="28"/>
          <w:sz w:val="32"/>
          <w:szCs w:val="32"/>
        </w:rPr>
        <w:t>Задания. 8-9 класс</w:t>
      </w:r>
    </w:p>
    <w:p w:rsidR="00FA419B" w:rsidRPr="00FA419B" w:rsidRDefault="00FA419B" w:rsidP="00FA419B">
      <w:pPr>
        <w:keepNext/>
        <w:spacing w:before="240" w:after="60" w:line="240" w:lineRule="auto"/>
        <w:outlineLvl w:val="1"/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</w:pPr>
      <w:r w:rsidRPr="00FA419B">
        <w:rPr>
          <w:rFonts w:asciiTheme="majorHAnsi" w:eastAsia="Calibri" w:hAnsiTheme="majorHAnsi" w:cs="Times New Roman"/>
          <w:b/>
          <w:bCs/>
          <w:i/>
          <w:iCs/>
          <w:sz w:val="28"/>
          <w:szCs w:val="28"/>
        </w:rPr>
        <w:t>Задание № 1. Кто или что лишнее в ряду?</w:t>
      </w:r>
      <w:bookmarkEnd w:id="0"/>
      <w:bookmarkEnd w:id="1"/>
    </w:p>
    <w:p w:rsidR="00FA419B" w:rsidRPr="00FA419B" w:rsidRDefault="00FA419B" w:rsidP="00FA419B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419B">
        <w:rPr>
          <w:rFonts w:ascii="Times New Roman" w:eastAsia="Calibri" w:hAnsi="Times New Roman" w:cs="Times New Roman"/>
          <w:b/>
          <w:sz w:val="24"/>
          <w:szCs w:val="24"/>
        </w:rPr>
        <w:t>1 балл за каждый верный ответ; максимальный балл – 3 (ответы без пояснения не принимаются).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</w:t>
      </w:r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1431, 1437, 1439, 1444, 1445, 1450, 1451.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</w:t>
      </w:r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Андрей Большой (</w:t>
      </w:r>
      <w:proofErr w:type="spellStart"/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Горяй</w:t>
      </w:r>
      <w:proofErr w:type="spellEnd"/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Василий Косой, </w:t>
      </w:r>
      <w:r w:rsidRPr="00DD2E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Дмитрий Внук, Дмитрий </w:t>
      </w:r>
      <w:proofErr w:type="spellStart"/>
      <w:r w:rsidRPr="00DD2E4C">
        <w:rPr>
          <w:rFonts w:ascii="Times New Roman" w:eastAsia="Times New Roman" w:hAnsi="Times New Roman" w:cs="Times New Roman"/>
          <w:sz w:val="24"/>
          <w:szCs w:val="24"/>
          <w:lang w:eastAsia="ru-RU"/>
        </w:rPr>
        <w:t>Шемяка</w:t>
      </w:r>
      <w:proofErr w:type="spellEnd"/>
      <w:r w:rsidRPr="00DD2E4C">
        <w:rPr>
          <w:rFonts w:ascii="Times New Roman" w:eastAsia="Times New Roman" w:hAnsi="Times New Roman" w:cs="Times New Roman"/>
          <w:sz w:val="24"/>
          <w:szCs w:val="24"/>
          <w:lang w:eastAsia="ru-RU"/>
        </w:rPr>
        <w:t>, Иван</w:t>
      </w:r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Молодой.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</w:t>
      </w:r>
      <w:r w:rsidRPr="00FA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Вологда, Дмитров, Нижний Новгород, Ростов, Ярославль.</w:t>
      </w:r>
    </w:p>
    <w:p w:rsidR="00FA419B" w:rsidRPr="00FA419B" w:rsidRDefault="00FA419B" w:rsidP="00FA419B">
      <w:pPr>
        <w:keepNext/>
        <w:spacing w:before="240" w:after="60" w:line="240" w:lineRule="auto"/>
        <w:jc w:val="both"/>
        <w:outlineLvl w:val="1"/>
        <w:rPr>
          <w:rFonts w:asciiTheme="majorHAnsi" w:hAnsiTheme="majorHAnsi" w:cs="Times New Roman"/>
          <w:b/>
          <w:bCs/>
          <w:i/>
          <w:iCs/>
          <w:sz w:val="28"/>
          <w:szCs w:val="28"/>
        </w:rPr>
      </w:pPr>
      <w:r w:rsidRPr="00FA419B">
        <w:rPr>
          <w:rFonts w:asciiTheme="majorHAnsi" w:hAnsiTheme="majorHAnsi" w:cs="Times New Roman"/>
          <w:b/>
          <w:bCs/>
          <w:i/>
          <w:iCs/>
          <w:sz w:val="28"/>
          <w:szCs w:val="28"/>
        </w:rPr>
        <w:t>Задание № 2. Рассмотрите картину, представленную ниже, и ответьте на вопросы</w:t>
      </w:r>
      <w:bookmarkEnd w:id="2"/>
    </w:p>
    <w:p w:rsidR="00FA419B" w:rsidRPr="00FA419B" w:rsidRDefault="00FA419B" w:rsidP="00FA419B">
      <w:pPr>
        <w:spacing w:after="12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</w:rPr>
        <w:t>Максимальный балл – 6.</w:t>
      </w:r>
    </w:p>
    <w:tbl>
      <w:tblPr>
        <w:tblStyle w:val="2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182"/>
        <w:gridCol w:w="9591"/>
      </w:tblGrid>
      <w:tr w:rsidR="00FA419B" w:rsidRPr="00FA419B" w:rsidTr="0023251D">
        <w:tc>
          <w:tcPr>
            <w:tcW w:w="1182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Картина</w:t>
            </w:r>
          </w:p>
        </w:tc>
        <w:tc>
          <w:tcPr>
            <w:tcW w:w="9591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45E85B" wp14:editId="49EFAC65">
                  <wp:extent cx="5925787" cy="2877201"/>
                  <wp:effectExtent l="0" t="0" r="0" b="0"/>
                  <wp:docPr id="1" name="Рисунок 1" descr="C:\Users\Andrew\Desktop\Навеки_с_Москв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w\Desktop\Навеки_с_Москв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6077" cy="2887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19B" w:rsidRPr="00FA419B" w:rsidTr="0023251D">
        <w:tc>
          <w:tcPr>
            <w:tcW w:w="1182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Вопросы</w:t>
            </w:r>
          </w:p>
        </w:tc>
        <w:tc>
          <w:tcPr>
            <w:tcW w:w="9591" w:type="dxa"/>
          </w:tcPr>
          <w:p w:rsidR="00FA419B" w:rsidRPr="00FA419B" w:rsidRDefault="00FA419B" w:rsidP="00FA419B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2.1.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Определите историческое событие, которому посвящена представленная картина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(1 балл)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A419B" w:rsidRPr="00FA419B" w:rsidRDefault="00FA419B" w:rsidP="00FA419B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2.2.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Напишите дату этого события (с точностью до месяца)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(1 балл)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2.3.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Перечислите не менее двух его непосредственных участников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(до 2 баллов)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2.4.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Укажите не менее двух предпосылок этого события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(до 2 баллов)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FA419B" w:rsidRPr="00FA419B" w:rsidRDefault="00FA419B" w:rsidP="00FA419B">
      <w:pPr>
        <w:keepNext/>
        <w:spacing w:before="240" w:after="60" w:line="240" w:lineRule="auto"/>
        <w:outlineLvl w:val="1"/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</w:pPr>
      <w:r w:rsidRPr="00FA419B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>Задание № 3. Восстановите хронологический порядок (распределите объекты, предс</w:t>
      </w:r>
      <w:r w:rsidR="004D6ABD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 xml:space="preserve">тавленные ниже, исходя из </w:t>
      </w:r>
      <w:r w:rsidRPr="00FA419B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>времен</w:t>
      </w:r>
      <w:r w:rsidR="004D6ABD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 xml:space="preserve">и </w:t>
      </w:r>
      <w:r w:rsidRPr="00FA419B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>их строительства)</w:t>
      </w:r>
    </w:p>
    <w:p w:rsidR="00FA419B" w:rsidRPr="00FA419B" w:rsidRDefault="00FA419B" w:rsidP="00FA419B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 6 баллов за полностью верный хронологический порядок.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 xml:space="preserve">а) Собор св. Дмитрия </w:t>
      </w:r>
      <w:proofErr w:type="spellStart"/>
      <w:r w:rsidRPr="00FA419B">
        <w:rPr>
          <w:rFonts w:ascii="Times New Roman" w:eastAsia="Times New Roman" w:hAnsi="Times New Roman" w:cs="Times New Roman"/>
          <w:sz w:val="24"/>
          <w:szCs w:val="24"/>
        </w:rPr>
        <w:t>Солунского</w:t>
      </w:r>
      <w:proofErr w:type="spellEnd"/>
      <w:r w:rsidRPr="00FA419B">
        <w:rPr>
          <w:rFonts w:ascii="Times New Roman" w:eastAsia="Times New Roman" w:hAnsi="Times New Roman" w:cs="Times New Roman"/>
          <w:sz w:val="24"/>
          <w:szCs w:val="24"/>
        </w:rPr>
        <w:t xml:space="preserve"> во Владимире-на-</w:t>
      </w:r>
      <w:proofErr w:type="spellStart"/>
      <w:r w:rsidRPr="00FA419B">
        <w:rPr>
          <w:rFonts w:ascii="Times New Roman" w:eastAsia="Times New Roman" w:hAnsi="Times New Roman" w:cs="Times New Roman"/>
          <w:sz w:val="24"/>
          <w:szCs w:val="24"/>
        </w:rPr>
        <w:t>Клязьме</w:t>
      </w:r>
      <w:proofErr w:type="spellEnd"/>
      <w:r w:rsidRPr="00FA419B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 xml:space="preserve">б) Церковь Спаса на </w:t>
      </w:r>
      <w:proofErr w:type="spellStart"/>
      <w:r w:rsidRPr="00FA419B">
        <w:rPr>
          <w:rFonts w:ascii="Times New Roman" w:eastAsia="Times New Roman" w:hAnsi="Times New Roman" w:cs="Times New Roman"/>
          <w:sz w:val="24"/>
          <w:szCs w:val="24"/>
        </w:rPr>
        <w:t>Нередице</w:t>
      </w:r>
      <w:proofErr w:type="spellEnd"/>
      <w:r w:rsidRPr="00FA419B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>в) Собор св. Софии в Новгороде;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>г) Церковь Покрова Пресвятой Богородицы на Нерли;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 xml:space="preserve">д) </w:t>
      </w:r>
      <w:proofErr w:type="spellStart"/>
      <w:r w:rsidRPr="00FA419B">
        <w:rPr>
          <w:rFonts w:ascii="Times New Roman" w:eastAsia="Times New Roman" w:hAnsi="Times New Roman" w:cs="Times New Roman"/>
          <w:sz w:val="24"/>
          <w:szCs w:val="24"/>
        </w:rPr>
        <w:t>Спасо</w:t>
      </w:r>
      <w:proofErr w:type="spellEnd"/>
      <w:r w:rsidRPr="00FA419B">
        <w:rPr>
          <w:rFonts w:ascii="Times New Roman" w:eastAsia="Times New Roman" w:hAnsi="Times New Roman" w:cs="Times New Roman"/>
          <w:sz w:val="24"/>
          <w:szCs w:val="24"/>
        </w:rPr>
        <w:t>-Преображенский собор в Чернигове;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sz w:val="24"/>
          <w:szCs w:val="24"/>
        </w:rPr>
        <w:t>е) Десятинная церковь Богородицы в Киеве.</w:t>
      </w:r>
    </w:p>
    <w:p w:rsidR="00431D23" w:rsidRPr="00431D23" w:rsidRDefault="00431D23" w:rsidP="00431D23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bookmarkStart w:id="6" w:name="_Toc71619758"/>
      <w:bookmarkStart w:id="7" w:name="_Toc71620123"/>
      <w:r w:rsidRPr="00431D23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Задание № </w:t>
      </w:r>
      <w:r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4</w:t>
      </w:r>
      <w:r w:rsidRPr="00431D23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. Соотнесите описания географических объектов, представленные ниже, с цифрами на карте, а также назовите эти объекты (обратите внимание, что количество цифр на карте превышает количество описаний географических объектов)</w:t>
      </w:r>
      <w:bookmarkEnd w:id="6"/>
      <w:bookmarkEnd w:id="7"/>
    </w:p>
    <w:p w:rsidR="00431D23" w:rsidRPr="00431D23" w:rsidRDefault="00431D23" w:rsidP="00431D23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431D23">
        <w:rPr>
          <w:rFonts w:ascii="Times New Roman" w:eastAsiaTheme="minorEastAsia" w:hAnsi="Times New Roman" w:cs="Times New Roman"/>
          <w:b/>
          <w:sz w:val="24"/>
          <w:szCs w:val="24"/>
        </w:rPr>
        <w:t>1 балл за каждое верное соотнесение, 1 балл за каждый верно названный географический объект; максимальный балл – 12.</w:t>
      </w:r>
    </w:p>
    <w:tbl>
      <w:tblPr>
        <w:tblStyle w:val="22"/>
        <w:tblW w:w="1077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513"/>
        <w:gridCol w:w="3260"/>
      </w:tblGrid>
      <w:tr w:rsidR="00431D23" w:rsidRPr="00431D23" w:rsidTr="000D7563">
        <w:tc>
          <w:tcPr>
            <w:tcW w:w="7513" w:type="dxa"/>
          </w:tcPr>
          <w:p w:rsidR="00431D23" w:rsidRPr="00431D23" w:rsidRDefault="00431D23" w:rsidP="00431D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Карта</w:t>
            </w:r>
          </w:p>
        </w:tc>
        <w:tc>
          <w:tcPr>
            <w:tcW w:w="3260" w:type="dxa"/>
          </w:tcPr>
          <w:p w:rsidR="00431D23" w:rsidRPr="00431D23" w:rsidRDefault="00431D23" w:rsidP="00431D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Описание географического объекта</w:t>
            </w:r>
          </w:p>
        </w:tc>
      </w:tr>
      <w:tr w:rsidR="00431D23" w:rsidRPr="00431D23" w:rsidTr="000D7563">
        <w:tc>
          <w:tcPr>
            <w:tcW w:w="7513" w:type="dxa"/>
          </w:tcPr>
          <w:p w:rsidR="00431D23" w:rsidRPr="00431D23" w:rsidRDefault="00431D23" w:rsidP="00431D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EE8FB2" wp14:editId="250B7203">
                  <wp:extent cx="4656223" cy="3753135"/>
                  <wp:effectExtent l="0" t="0" r="0" b="0"/>
                  <wp:docPr id="8" name="Рисунок 8" descr="C:\Users\Andrew\Documents\Различные материалы\16.IX.2014\Иллюстрации\img50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ndrew\Documents\Различные материалы\16.IX.2014\Иллюстрации\img50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5000" contrast="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6223" cy="37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а)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Крупнейший шведский форпост на Карельском перешейке.</w:t>
            </w:r>
          </w:p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б)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Крепость, овладение которой являлось конечной целью шведского вторжения 1240 г.</w:t>
            </w:r>
          </w:p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в)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Крепость Ливонского ордена близ южного берега Финского залива, отбитая Александром Невским за год до «Ледового побоища».</w:t>
            </w:r>
          </w:p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г)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Город, выросший вокруг крайнего северо-западного форпоста Новгородской </w:t>
            </w:r>
            <w:r w:rsidR="00C734B3">
              <w:rPr>
                <w:rFonts w:ascii="Times New Roman" w:hAnsi="Times New Roman"/>
                <w:sz w:val="24"/>
                <w:szCs w:val="24"/>
              </w:rPr>
              <w:t>республики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д)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Шведская крепость в устье реки </w:t>
            </w:r>
            <w:proofErr w:type="spellStart"/>
            <w:r w:rsidRPr="00431D23">
              <w:rPr>
                <w:rFonts w:ascii="Times New Roman" w:hAnsi="Times New Roman"/>
                <w:sz w:val="24"/>
                <w:szCs w:val="24"/>
              </w:rPr>
              <w:t>Охты</w:t>
            </w:r>
            <w:proofErr w:type="spellEnd"/>
            <w:r w:rsidRPr="00431D23">
              <w:rPr>
                <w:rFonts w:ascii="Times New Roman" w:hAnsi="Times New Roman"/>
                <w:sz w:val="24"/>
                <w:szCs w:val="24"/>
              </w:rPr>
              <w:t>, захваченная и разрушенная новгородцами под командованием сына Александра Невского.</w:t>
            </w:r>
          </w:p>
          <w:p w:rsidR="00431D23" w:rsidRPr="00431D23" w:rsidRDefault="00431D23" w:rsidP="00431D23">
            <w:pPr>
              <w:rPr>
                <w:rFonts w:ascii="Times New Roman" w:hAnsi="Times New Roman"/>
                <w:sz w:val="24"/>
                <w:szCs w:val="24"/>
              </w:rPr>
            </w:pPr>
            <w:r w:rsidRPr="00431D23">
              <w:rPr>
                <w:rFonts w:ascii="Times New Roman" w:hAnsi="Times New Roman"/>
                <w:b/>
                <w:sz w:val="24"/>
                <w:szCs w:val="24"/>
              </w:rPr>
              <w:t>е)</w:t>
            </w:r>
            <w:r w:rsidRPr="00431D23">
              <w:rPr>
                <w:rFonts w:ascii="Times New Roman" w:hAnsi="Times New Roman"/>
                <w:sz w:val="24"/>
                <w:szCs w:val="24"/>
              </w:rPr>
              <w:t xml:space="preserve"> Наиболее вероятное место Невской битвы.</w:t>
            </w:r>
          </w:p>
        </w:tc>
      </w:tr>
    </w:tbl>
    <w:p w:rsidR="00FA419B" w:rsidRPr="00FA419B" w:rsidRDefault="00FA419B" w:rsidP="00FA419B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FA419B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Задание № 5. О ком и чем идет речь? Ознакомьтесь с отрывком из произведения, представленным ниже, и ответьте на вопросы</w:t>
      </w:r>
      <w:bookmarkEnd w:id="3"/>
      <w:bookmarkEnd w:id="4"/>
    </w:p>
    <w:p w:rsidR="00FA419B" w:rsidRPr="00FA419B" w:rsidRDefault="00FA419B" w:rsidP="00FA419B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A419B">
        <w:rPr>
          <w:rFonts w:ascii="Times New Roman" w:eastAsia="Times New Roman" w:hAnsi="Times New Roman" w:cs="Times New Roman"/>
          <w:b/>
          <w:bCs/>
          <w:sz w:val="24"/>
          <w:szCs w:val="24"/>
        </w:rPr>
        <w:t>М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>аксимальный балл – 6.</w:t>
      </w:r>
    </w:p>
    <w:tbl>
      <w:tblPr>
        <w:tblStyle w:val="31"/>
        <w:tblW w:w="0" w:type="auto"/>
        <w:tblInd w:w="108" w:type="dxa"/>
        <w:tblLook w:val="04A0" w:firstRow="1" w:lastRow="0" w:firstColumn="1" w:lastColumn="0" w:noHBand="0" w:noVBand="1"/>
      </w:tblPr>
      <w:tblGrid>
        <w:gridCol w:w="3402"/>
        <w:gridCol w:w="3402"/>
        <w:gridCol w:w="3969"/>
      </w:tblGrid>
      <w:tr w:rsidR="00FA419B" w:rsidRPr="00FA419B" w:rsidTr="0023251D">
        <w:tc>
          <w:tcPr>
            <w:tcW w:w="6804" w:type="dxa"/>
            <w:gridSpan w:val="2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Отрывок из произведения</w:t>
            </w:r>
          </w:p>
        </w:tc>
        <w:tc>
          <w:tcPr>
            <w:tcW w:w="3969" w:type="dxa"/>
          </w:tcPr>
          <w:p w:rsidR="00FA419B" w:rsidRPr="00FA419B" w:rsidRDefault="00FA419B" w:rsidP="00FA419B">
            <w:pPr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Вопросы</w:t>
            </w:r>
          </w:p>
        </w:tc>
      </w:tr>
      <w:tr w:rsidR="00FA419B" w:rsidRPr="00FA419B" w:rsidTr="0023251D">
        <w:trPr>
          <w:trHeight w:val="2332"/>
        </w:trPr>
        <w:tc>
          <w:tcPr>
            <w:tcW w:w="3402" w:type="dxa"/>
          </w:tcPr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Вот они вошли в ворота.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Только пусто отчего-то…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И висят замки повсюду,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На засовах все дворы,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Нет ни княжеского люда,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Ни боярской детворы.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И Марьяна удивилась: 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Start"/>
            <w:r w:rsidRPr="00FA419B">
              <w:rPr>
                <w:rFonts w:ascii="Times New Roman" w:hAnsi="Times New Roman"/>
                <w:sz w:val="24"/>
                <w:szCs w:val="24"/>
              </w:rPr>
              <w:t>Батя</w:t>
            </w:r>
            <w:proofErr w:type="gramEnd"/>
            <w:r w:rsidRPr="00FA419B">
              <w:rPr>
                <w:rFonts w:ascii="Times New Roman" w:hAnsi="Times New Roman"/>
                <w:sz w:val="24"/>
                <w:szCs w:val="24"/>
              </w:rPr>
              <w:t>! Где же Дмитрий-князь?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Не бежала ль княжья милость,</w:t>
            </w:r>
          </w:p>
        </w:tc>
        <w:tc>
          <w:tcPr>
            <w:tcW w:w="3402" w:type="dxa"/>
          </w:tcPr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От ордынцев хоронясь?» –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«Нет, – отец ответил строго, –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FA419B">
              <w:rPr>
                <w:rFonts w:ascii="Times New Roman" w:hAnsi="Times New Roman"/>
                <w:i/>
                <w:sz w:val="24"/>
                <w:szCs w:val="24"/>
              </w:rPr>
              <w:t xml:space="preserve">В </w:t>
            </w:r>
            <w:proofErr w:type="spellStart"/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Переяславль</w:t>
            </w:r>
            <w:proofErr w:type="spellEnd"/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, в Кострому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i/>
                <w:sz w:val="24"/>
                <w:szCs w:val="24"/>
              </w:rPr>
              <w:t xml:space="preserve">Князь поехал за </w:t>
            </w:r>
            <w:proofErr w:type="gramStart"/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подмогой</w:t>
            </w:r>
            <w:proofErr w:type="gramEnd"/>
            <w:r w:rsidRPr="00FA419B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A419B">
              <w:rPr>
                <w:rFonts w:ascii="Times New Roman" w:hAnsi="Times New Roman"/>
                <w:sz w:val="24"/>
                <w:szCs w:val="24"/>
              </w:rPr>
              <w:t>Верен</w:t>
            </w:r>
            <w:proofErr w:type="gramEnd"/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делу своему!» –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«А бояре?» – дочь спросила.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«</w:t>
            </w:r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А бояре – злая сила! –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Как узнали, что беда, –</w:t>
            </w:r>
          </w:p>
          <w:p w:rsidR="00FA419B" w:rsidRPr="00FA419B" w:rsidRDefault="00FA419B" w:rsidP="00FA419B">
            <w:r w:rsidRPr="00FA419B">
              <w:rPr>
                <w:rFonts w:ascii="Times New Roman" w:hAnsi="Times New Roman"/>
                <w:i/>
                <w:sz w:val="24"/>
                <w:szCs w:val="24"/>
              </w:rPr>
              <w:t>Разбежались кто куда!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5.1.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Какому историческому событию посвящен представленный отрывок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(1 балл)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5.2.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Напишите дату этого события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(1 балл)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5.3.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Назовите не менее двух его участников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(до 2 баллов)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A419B" w:rsidRPr="00FA419B" w:rsidRDefault="00FA419B" w:rsidP="00FA419B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 xml:space="preserve">5.4. 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Кратко охарактеризуйте два исторических эпизода, </w:t>
            </w:r>
            <w:proofErr w:type="gramStart"/>
            <w:r w:rsidRPr="00FA419B">
              <w:rPr>
                <w:rFonts w:ascii="Times New Roman" w:hAnsi="Times New Roman"/>
                <w:sz w:val="24"/>
                <w:szCs w:val="24"/>
              </w:rPr>
              <w:t>упоминания</w:t>
            </w:r>
            <w:proofErr w:type="gramEnd"/>
            <w:r w:rsidRPr="00FA419B">
              <w:rPr>
                <w:rFonts w:ascii="Times New Roman" w:hAnsi="Times New Roman"/>
                <w:sz w:val="24"/>
                <w:szCs w:val="24"/>
              </w:rPr>
              <w:t xml:space="preserve"> о которых выделены в тексте </w:t>
            </w:r>
            <w:r w:rsidRPr="00431D23">
              <w:rPr>
                <w:rFonts w:ascii="Times New Roman" w:hAnsi="Times New Roman"/>
                <w:i/>
                <w:sz w:val="24"/>
                <w:szCs w:val="24"/>
              </w:rPr>
              <w:t>курсивом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(до 2 баллов)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FA419B" w:rsidRPr="00FA419B" w:rsidRDefault="00FA419B" w:rsidP="00FA419B">
      <w:pPr>
        <w:keepNext/>
        <w:spacing w:before="240" w:after="60" w:line="240" w:lineRule="auto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FA419B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>Задание № 6. Заполните пропуски в тексте</w:t>
      </w:r>
    </w:p>
    <w:p w:rsidR="00FA419B" w:rsidRPr="00FA419B" w:rsidRDefault="00FA419B" w:rsidP="00FA419B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</w:rPr>
        <w:t>1 балл за каждый верный ответ; максимальный балл – 9.</w:t>
      </w:r>
    </w:p>
    <w:p w:rsidR="00FA419B" w:rsidRPr="00FA419B" w:rsidRDefault="00FA419B" w:rsidP="00FA419B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A419B">
        <w:rPr>
          <w:rFonts w:ascii="Times New Roman" w:eastAsia="Times New Roman" w:hAnsi="Times New Roman" w:cs="Times New Roman"/>
          <w:i/>
          <w:sz w:val="24"/>
          <w:szCs w:val="24"/>
        </w:rPr>
        <w:t>Из сочинения С.Ф. Платонова</w:t>
      </w:r>
    </w:p>
    <w:p w:rsidR="00FA419B" w:rsidRPr="00D52077" w:rsidRDefault="00FA419B" w:rsidP="00FA419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По отношению к финским и литовским своим соседям русские славяне чувствовали свое превосходство и держались наступательно. Иначе было дело с хазарами. Кочевое </w:t>
      </w:r>
      <w:r w:rsidRPr="00D52077">
        <w:rPr>
          <w:rFonts w:ascii="Times New Roman" w:hAnsi="Times New Roman"/>
          <w:b/>
          <w:sz w:val="24"/>
          <w:szCs w:val="24"/>
        </w:rPr>
        <w:t xml:space="preserve">(6.1.)______________ 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племя хазар прочно осело на Кавказе и в южнорусских степях и стало заниматься земледелием, разведением винограда, рыболовством и торговлей. Зиму хазары проводили в городах, а на лето выселялись в степь к своим лугам, садам и полевым работам. Так как через земли хазар пролегали торговые пути из Европы в Азию, то хазарские города, стоявшие на этих путях, получили большое торговое значение и влияние. </w:t>
      </w:r>
      <w:proofErr w:type="gramStart"/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Особенно стали известны столичный город </w:t>
      </w:r>
      <w:r w:rsidRPr="00D52077">
        <w:rPr>
          <w:rFonts w:ascii="Times New Roman" w:hAnsi="Times New Roman"/>
          <w:b/>
          <w:sz w:val="24"/>
          <w:szCs w:val="24"/>
        </w:rPr>
        <w:t xml:space="preserve">(6.2.)______________ 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на нижней </w:t>
      </w:r>
      <w:r w:rsidRPr="00D52077">
        <w:rPr>
          <w:rFonts w:ascii="Times New Roman" w:hAnsi="Times New Roman"/>
          <w:b/>
          <w:sz w:val="24"/>
          <w:szCs w:val="24"/>
        </w:rPr>
        <w:t xml:space="preserve">(6.3.)______________ 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и крепость </w:t>
      </w:r>
      <w:r w:rsidRPr="00D52077">
        <w:rPr>
          <w:rFonts w:ascii="Times New Roman" w:hAnsi="Times New Roman"/>
          <w:b/>
          <w:sz w:val="24"/>
          <w:szCs w:val="24"/>
        </w:rPr>
        <w:t xml:space="preserve">(6.4.)______________ 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(по-русски Белая Вежа) на </w:t>
      </w:r>
      <w:r w:rsidRPr="00D52077">
        <w:rPr>
          <w:rFonts w:ascii="Times New Roman" w:hAnsi="Times New Roman"/>
          <w:b/>
          <w:sz w:val="24"/>
          <w:szCs w:val="24"/>
        </w:rPr>
        <w:t xml:space="preserve">(6.5.)______________ </w:t>
      </w:r>
      <w:r w:rsidRPr="00D52077">
        <w:rPr>
          <w:rFonts w:ascii="Times New Roman" w:hAnsi="Times New Roman"/>
          <w:sz w:val="24"/>
          <w:szCs w:val="24"/>
        </w:rPr>
        <w:t>&lt;</w:t>
      </w:r>
      <w:r w:rsidR="00D52077">
        <w:rPr>
          <w:rFonts w:ascii="Times New Roman" w:hAnsi="Times New Roman"/>
          <w:sz w:val="24"/>
          <w:szCs w:val="24"/>
        </w:rPr>
        <w:t>…</w:t>
      </w:r>
      <w:r w:rsidRPr="00D52077">
        <w:rPr>
          <w:rFonts w:ascii="Times New Roman" w:hAnsi="Times New Roman"/>
          <w:sz w:val="24"/>
          <w:szCs w:val="24"/>
        </w:rPr>
        <w:t>&gt;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 Они были громадными рынками, на которых торговали азиатские купцы </w:t>
      </w:r>
      <w:proofErr w:type="gramStart"/>
      <w:r w:rsidRPr="00D52077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европейскими и одновременно сходились магометане, евреи, язычники и христиане. Влияние ислама и еврейства было особенно сильно среди хазар; хазарский хан или </w:t>
      </w:r>
      <w:r w:rsidRPr="00D52077">
        <w:rPr>
          <w:rFonts w:ascii="Times New Roman" w:hAnsi="Times New Roman"/>
          <w:b/>
          <w:sz w:val="24"/>
          <w:szCs w:val="24"/>
        </w:rPr>
        <w:t>(6.6.)______________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 &lt;…&gt; со своим двором исповедовал иудейскую веру; в народе же всего более было распространено магометанство, но держались и христианская вера и язычество. Такое </w:t>
      </w:r>
      <w:proofErr w:type="spellStart"/>
      <w:r w:rsidRPr="00D52077">
        <w:rPr>
          <w:rFonts w:ascii="Times New Roman" w:eastAsiaTheme="minorEastAsia" w:hAnsi="Times New Roman" w:cs="Times New Roman"/>
          <w:sz w:val="24"/>
          <w:szCs w:val="24"/>
        </w:rPr>
        <w:t>разноверие</w:t>
      </w:r>
      <w:proofErr w:type="spellEnd"/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 вело к веротерпимости и привлекло к хазарам поселенцев из многих стран. Когда в VIII столетии некоторые русские племена (поляне, северяне, радимичи, вятичи) были покорены хазарами, это хазарское иго не было тяжелым для славян. Оно открыло для славян легкий доступ на хазарские рынки и втянуло русских в торговлю с Востоком. Многочисленные клады арабских монет – </w:t>
      </w:r>
      <w:r w:rsidRPr="00D52077">
        <w:rPr>
          <w:rFonts w:ascii="Times New Roman" w:hAnsi="Times New Roman"/>
          <w:b/>
          <w:sz w:val="24"/>
          <w:szCs w:val="24"/>
        </w:rPr>
        <w:t>(6.7.)______________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, – находимые в разных местностях России, свидетельствуют о развитии восточной торговли именно в VIII и IX вв., когда Русь находилась под прямой хазарской властью, а затем под значительным хазарским влиянием. Позднее, в </w:t>
      </w:r>
      <w:r w:rsidRPr="00D52077">
        <w:rPr>
          <w:rFonts w:ascii="Times New Roman" w:eastAsiaTheme="minorEastAsia" w:hAnsi="Times New Roman" w:cs="Times New Roman"/>
          <w:b/>
          <w:sz w:val="24"/>
          <w:szCs w:val="24"/>
        </w:rPr>
        <w:t>(</w:t>
      </w:r>
      <w:r w:rsidRPr="00D52077">
        <w:rPr>
          <w:rFonts w:ascii="Times New Roman" w:hAnsi="Times New Roman"/>
          <w:b/>
          <w:sz w:val="24"/>
          <w:szCs w:val="24"/>
        </w:rPr>
        <w:t>6.8.)______________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 xml:space="preserve"> в., когда хазары ослабели от упорной борьбы с новым кочевым племенем – </w:t>
      </w:r>
      <w:r w:rsidRPr="00D52077">
        <w:rPr>
          <w:rFonts w:ascii="Times New Roman" w:eastAsiaTheme="minorEastAsia" w:hAnsi="Times New Roman" w:cs="Times New Roman"/>
          <w:b/>
          <w:sz w:val="24"/>
          <w:szCs w:val="24"/>
        </w:rPr>
        <w:t>(</w:t>
      </w:r>
      <w:r w:rsidRPr="00D52077">
        <w:rPr>
          <w:rFonts w:ascii="Times New Roman" w:hAnsi="Times New Roman"/>
          <w:b/>
          <w:sz w:val="24"/>
          <w:szCs w:val="24"/>
        </w:rPr>
        <w:t>6.9.)______________</w:t>
      </w:r>
      <w:r w:rsidRPr="00D52077">
        <w:rPr>
          <w:rFonts w:ascii="Times New Roman" w:eastAsiaTheme="minorEastAsia" w:hAnsi="Times New Roman" w:cs="Times New Roman"/>
          <w:sz w:val="24"/>
          <w:szCs w:val="24"/>
        </w:rPr>
        <w:t>, – русские сами стали нападать на хазар и много способствовали падению Хазарского государства.</w:t>
      </w:r>
    </w:p>
    <w:p w:rsidR="00DD2E4C" w:rsidRPr="00FA419B" w:rsidRDefault="00DD2E4C" w:rsidP="00DD2E4C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</w:pPr>
      <w:r w:rsidRPr="00FA419B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Задание № 7. </w:t>
      </w:r>
      <w:r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Установите соответствия между</w:t>
      </w:r>
      <w:r w:rsidRPr="00F277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события</w:t>
      </w:r>
      <w:r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ми </w:t>
      </w:r>
      <w:r w:rsidRPr="00FA419B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российской и европейской истории и напишите их даты (обратите внимание, что </w:t>
      </w:r>
      <w:r w:rsidRPr="00431D23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>справа</w:t>
      </w:r>
      <w:r w:rsidRPr="00FA419B"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  <w:t xml:space="preserve"> в таблице одна позиция – лишняя)</w:t>
      </w:r>
    </w:p>
    <w:p w:rsidR="00DD2E4C" w:rsidRPr="00FA419B" w:rsidRDefault="00DD2E4C" w:rsidP="00DD2E4C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419B">
        <w:rPr>
          <w:rFonts w:ascii="Times New Roman" w:eastAsia="Calibri" w:hAnsi="Times New Roman" w:cs="Times New Roman"/>
          <w:b/>
          <w:sz w:val="24"/>
          <w:szCs w:val="24"/>
        </w:rPr>
        <w:t xml:space="preserve">1 балл за </w:t>
      </w:r>
      <w:r w:rsidR="00036873">
        <w:rPr>
          <w:rFonts w:ascii="Times New Roman" w:eastAsia="Calibri" w:hAnsi="Times New Roman" w:cs="Times New Roman"/>
          <w:b/>
          <w:sz w:val="24"/>
          <w:szCs w:val="24"/>
        </w:rPr>
        <w:t xml:space="preserve">каждое 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>верно</w:t>
      </w:r>
      <w:r w:rsidR="00997CE0">
        <w:rPr>
          <w:rFonts w:ascii="Times New Roman" w:eastAsia="Calibri" w:hAnsi="Times New Roman" w:cs="Times New Roman"/>
          <w:b/>
          <w:sz w:val="24"/>
          <w:szCs w:val="24"/>
        </w:rPr>
        <w:t xml:space="preserve"> установленное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 xml:space="preserve"> соот</w:t>
      </w:r>
      <w:r w:rsidR="00997CE0">
        <w:rPr>
          <w:rFonts w:ascii="Times New Roman" w:eastAsia="Calibri" w:hAnsi="Times New Roman" w:cs="Times New Roman"/>
          <w:b/>
          <w:sz w:val="24"/>
          <w:szCs w:val="24"/>
        </w:rPr>
        <w:t>ветстви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 xml:space="preserve">е, 1 балл за </w:t>
      </w:r>
      <w:r w:rsidR="00036873">
        <w:rPr>
          <w:rFonts w:ascii="Times New Roman" w:eastAsia="Calibri" w:hAnsi="Times New Roman" w:cs="Times New Roman"/>
          <w:b/>
          <w:sz w:val="24"/>
          <w:szCs w:val="24"/>
        </w:rPr>
        <w:t xml:space="preserve">каждую 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>верно написанную дату; максимальный балл – 12.</w:t>
      </w:r>
    </w:p>
    <w:tbl>
      <w:tblPr>
        <w:tblStyle w:val="221"/>
        <w:tblW w:w="0" w:type="auto"/>
        <w:tblInd w:w="108" w:type="dxa"/>
        <w:tblLook w:val="04A0" w:firstRow="1" w:lastRow="0" w:firstColumn="1" w:lastColumn="0" w:noHBand="0" w:noVBand="1"/>
      </w:tblPr>
      <w:tblGrid>
        <w:gridCol w:w="4962"/>
        <w:gridCol w:w="5811"/>
      </w:tblGrid>
      <w:tr w:rsidR="00DD2E4C" w:rsidRPr="00FA419B" w:rsidTr="00420DB1">
        <w:trPr>
          <w:trHeight w:val="134"/>
        </w:trPr>
        <w:tc>
          <w:tcPr>
            <w:tcW w:w="4962" w:type="dxa"/>
          </w:tcPr>
          <w:p w:rsidR="00DD2E4C" w:rsidRPr="00FA419B" w:rsidRDefault="00DD2E4C" w:rsidP="00420DB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Событие российской истории</w:t>
            </w:r>
          </w:p>
        </w:tc>
        <w:tc>
          <w:tcPr>
            <w:tcW w:w="5811" w:type="dxa"/>
          </w:tcPr>
          <w:p w:rsidR="00DD2E4C" w:rsidRPr="00FA419B" w:rsidRDefault="00DD2E4C" w:rsidP="00420DB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Событие европейской истории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1) Смерть Ивана Грозного </w:t>
            </w:r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а) Восшествие на престол во Франции короля Людовика </w:t>
            </w:r>
            <w:r w:rsidRPr="00FA419B">
              <w:rPr>
                <w:rFonts w:ascii="Times New Roman" w:hAnsi="Times New Roman"/>
                <w:sz w:val="24"/>
                <w:szCs w:val="24"/>
                <w:lang w:val="en-GB"/>
              </w:rPr>
              <w:t>XIII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2) Захват Полоцка войсками Стефана </w:t>
            </w:r>
            <w:proofErr w:type="spellStart"/>
            <w:r w:rsidRPr="00FA419B">
              <w:rPr>
                <w:rFonts w:ascii="Times New Roman" w:hAnsi="Times New Roman"/>
                <w:sz w:val="24"/>
                <w:szCs w:val="24"/>
              </w:rPr>
              <w:t>Батория</w:t>
            </w:r>
            <w:proofErr w:type="spellEnd"/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б) Заключение </w:t>
            </w:r>
            <w:proofErr w:type="spellStart"/>
            <w:r w:rsidRPr="00FA419B">
              <w:rPr>
                <w:rFonts w:ascii="Times New Roman" w:hAnsi="Times New Roman"/>
                <w:sz w:val="24"/>
                <w:szCs w:val="24"/>
              </w:rPr>
              <w:t>Люблинской</w:t>
            </w:r>
            <w:proofErr w:type="spellEnd"/>
            <w:r w:rsidRPr="00FA419B">
              <w:rPr>
                <w:rFonts w:ascii="Times New Roman" w:hAnsi="Times New Roman"/>
                <w:sz w:val="24"/>
                <w:szCs w:val="24"/>
              </w:rPr>
              <w:t xml:space="preserve"> унии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036873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3) Убийство Ф</w:t>
            </w:r>
            <w:r w:rsidR="00036873">
              <w:rPr>
                <w:rFonts w:ascii="Times New Roman" w:hAnsi="Times New Roman"/>
                <w:sz w:val="24"/>
                <w:szCs w:val="24"/>
              </w:rPr>
              <w:t>илиппа</w:t>
            </w:r>
            <w:r w:rsidRPr="00FA41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6873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="00036873">
              <w:rPr>
                <w:rFonts w:ascii="Times New Roman" w:hAnsi="Times New Roman"/>
                <w:sz w:val="24"/>
                <w:szCs w:val="24"/>
              </w:rPr>
              <w:t>Колычева</w:t>
            </w:r>
            <w:proofErr w:type="spellEnd"/>
            <w:r w:rsidR="0003687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в) Обнародование Нантского эдикта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4) Разгром восстания Хлопка</w:t>
            </w:r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г) Убийство Штатгальтера Нидерландов Вильгельма I Оранского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>5) Пресечение династии Рюриковичей</w:t>
            </w:r>
          </w:p>
        </w:tc>
        <w:tc>
          <w:tcPr>
            <w:tcW w:w="5811" w:type="dxa"/>
          </w:tcPr>
          <w:p w:rsidR="00DD2E4C" w:rsidRPr="00FA419B" w:rsidRDefault="00DD2E4C" w:rsidP="00420DB1">
            <w:r w:rsidRPr="00FA419B">
              <w:rPr>
                <w:rFonts w:ascii="Times New Roman" w:hAnsi="Times New Roman"/>
                <w:sz w:val="24"/>
                <w:szCs w:val="24"/>
              </w:rPr>
              <w:t xml:space="preserve">д) Вступление в Париж Генриха </w:t>
            </w:r>
            <w:proofErr w:type="spellStart"/>
            <w:r w:rsidRPr="00FA419B">
              <w:rPr>
                <w:rFonts w:ascii="Times New Roman" w:hAnsi="Times New Roman"/>
                <w:sz w:val="24"/>
                <w:szCs w:val="24"/>
              </w:rPr>
              <w:t>Наваррского</w:t>
            </w:r>
            <w:proofErr w:type="spellEnd"/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6) Низложение Василия </w:t>
            </w:r>
            <w:r w:rsidRPr="00FA419B">
              <w:rPr>
                <w:rFonts w:ascii="Times New Roman" w:hAnsi="Times New Roman"/>
                <w:sz w:val="24"/>
                <w:szCs w:val="24"/>
                <w:lang w:val="en-GB"/>
              </w:rPr>
              <w:t>IV</w:t>
            </w:r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е) Подписание </w:t>
            </w:r>
            <w:proofErr w:type="spellStart"/>
            <w:r w:rsidRPr="00FA419B">
              <w:rPr>
                <w:rFonts w:ascii="Times New Roman" w:hAnsi="Times New Roman"/>
                <w:sz w:val="24"/>
                <w:szCs w:val="24"/>
              </w:rPr>
              <w:t>Утрехтской</w:t>
            </w:r>
            <w:proofErr w:type="spellEnd"/>
            <w:r w:rsidRPr="00FA419B">
              <w:rPr>
                <w:rFonts w:ascii="Times New Roman" w:hAnsi="Times New Roman"/>
                <w:sz w:val="24"/>
                <w:szCs w:val="24"/>
              </w:rPr>
              <w:t xml:space="preserve"> унии</w:t>
            </w:r>
          </w:p>
        </w:tc>
      </w:tr>
      <w:tr w:rsidR="00DD2E4C" w:rsidRPr="00FA419B" w:rsidTr="00420DB1">
        <w:tc>
          <w:tcPr>
            <w:tcW w:w="4962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1" w:type="dxa"/>
          </w:tcPr>
          <w:p w:rsidR="00DD2E4C" w:rsidRPr="00FA419B" w:rsidRDefault="00DD2E4C" w:rsidP="00420DB1">
            <w:pPr>
              <w:rPr>
                <w:rFonts w:ascii="Times New Roman" w:hAnsi="Times New Roman"/>
                <w:sz w:val="24"/>
                <w:szCs w:val="24"/>
              </w:rPr>
            </w:pPr>
            <w:r w:rsidRPr="00FA419B">
              <w:rPr>
                <w:rFonts w:ascii="Times New Roman" w:hAnsi="Times New Roman"/>
                <w:sz w:val="24"/>
                <w:szCs w:val="24"/>
              </w:rPr>
              <w:t xml:space="preserve">ж) Смерть королевы Англии Елизаветы </w:t>
            </w:r>
            <w:r w:rsidRPr="00FA419B">
              <w:rPr>
                <w:rFonts w:ascii="Times New Roman" w:hAnsi="Times New Roman"/>
                <w:sz w:val="24"/>
                <w:szCs w:val="24"/>
                <w:lang w:val="en-GB"/>
              </w:rPr>
              <w:t>I</w:t>
            </w:r>
          </w:p>
        </w:tc>
      </w:tr>
    </w:tbl>
    <w:p w:rsidR="00FA419B" w:rsidRPr="00FA419B" w:rsidRDefault="00FA419B" w:rsidP="00FA419B">
      <w:pPr>
        <w:keepNext/>
        <w:spacing w:before="240" w:after="60" w:line="240" w:lineRule="auto"/>
        <w:jc w:val="both"/>
        <w:outlineLvl w:val="1"/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</w:pPr>
      <w:r w:rsidRPr="00FA419B">
        <w:rPr>
          <w:rFonts w:asciiTheme="majorHAnsi" w:eastAsia="Times New Roman" w:hAnsiTheme="majorHAnsi" w:cs="Times New Roman"/>
          <w:b/>
          <w:bCs/>
          <w:i/>
          <w:iCs/>
          <w:sz w:val="28"/>
          <w:szCs w:val="28"/>
          <w:lang w:eastAsia="ru-RU"/>
        </w:rPr>
        <w:t>Задание № 8. Сопоставьте монограмму и портрет, представленные ниже, и подпишите эти портреты</w:t>
      </w:r>
    </w:p>
    <w:p w:rsidR="00FA419B" w:rsidRPr="00FA419B" w:rsidRDefault="00FA419B" w:rsidP="00C6014F">
      <w:pPr>
        <w:spacing w:after="8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A41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 балл за каждое верное соотнесение, 1 балл за каждый верно подписанный портрет; максимальный балл – 12.</w:t>
      </w:r>
    </w:p>
    <w:tbl>
      <w:tblPr>
        <w:tblStyle w:val="61"/>
        <w:tblW w:w="0" w:type="auto"/>
        <w:tblInd w:w="817" w:type="dxa"/>
        <w:tblLook w:val="04A0" w:firstRow="1" w:lastRow="0" w:firstColumn="1" w:lastColumn="0" w:noHBand="0" w:noVBand="1"/>
      </w:tblPr>
      <w:tblGrid>
        <w:gridCol w:w="3186"/>
        <w:gridCol w:w="3186"/>
        <w:gridCol w:w="3036"/>
      </w:tblGrid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I.</w: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II.</w: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III.</w:t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825" w:dyaOrig="10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3pt;height:60.2pt" o:ole="">
                  <v:imagedata r:id="rId11" o:title=""/>
                </v:shape>
                <o:OLEObject Type="Embed" ProgID="PBrush" ShapeID="_x0000_i1025" DrawAspect="Content" ObjectID="_1695168103" r:id="rId12"/>
              </w:objec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1215" w:dyaOrig="1050">
                <v:shape id="_x0000_i1026" type="#_x0000_t75" style="width:68.8pt;height:60.2pt" o:ole="">
                  <v:imagedata r:id="rId13" o:title=""/>
                </v:shape>
                <o:OLEObject Type="Embed" ProgID="PBrush" ShapeID="_x0000_i1026" DrawAspect="Content" ObjectID="_1695168104" r:id="rId14"/>
              </w:objec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1305" w:dyaOrig="1050">
                <v:shape id="_x0000_i1027" type="#_x0000_t75" style="width:1in;height:58.05pt" o:ole="">
                  <v:imagedata r:id="rId15" o:title=""/>
                </v:shape>
                <o:OLEObject Type="Embed" ProgID="PBrush" ShapeID="_x0000_i1027" DrawAspect="Content" ObjectID="_1695168105" r:id="rId16"/>
              </w:object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1)</w: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2)</w: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3)</w:t>
            </w:r>
          </w:p>
        </w:tc>
      </w:tr>
      <w:tr w:rsidR="00FA419B" w:rsidRPr="00FA419B" w:rsidTr="00C6014F">
        <w:trPr>
          <w:trHeight w:val="3343"/>
        </w:trPr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C472861" wp14:editId="20E4CA1D">
                  <wp:extent cx="1839645" cy="2251880"/>
                  <wp:effectExtent l="0" t="0" r="8255" b="0"/>
                  <wp:docPr id="2" name="Рисунок 2" descr="C:\Users\Andrew\Desktop\Новая папка (3)\Новая папка\193397_big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Andrew\Desktop\Новая папка (3)\Новая папка\193397_big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369" cy="2267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42A7459" wp14:editId="6BBE1FD5">
                  <wp:extent cx="1460311" cy="2295911"/>
                  <wp:effectExtent l="0" t="0" r="6985" b="0"/>
                  <wp:docPr id="3" name="Рисунок 3" descr="C:\Users\Andrew\Desktop\Новая папка (3)\Новая папка\s1200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ndrew\Desktop\Новая папка (3)\Новая папка\s1200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354" cy="2303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7D817FD" wp14:editId="381D32D5">
                  <wp:extent cx="1787856" cy="2268170"/>
                  <wp:effectExtent l="0" t="0" r="3175" b="0"/>
                  <wp:docPr id="4" name="Рисунок 4" descr="C:\Users\Andrew\Desktop\Новая папка (3)\Новая папка\aaac4da0e30ea7996747558e333f845f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ndrew\Desktop\Новая папка (3)\Новая папка\aaac4da0e30ea7996747558e333f845f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548" cy="2288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lastRenderedPageBreak/>
              <w:t>IV.</w: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V.</w: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VI.</w:t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1440" w:dyaOrig="1125">
                <v:shape id="_x0000_i1028" type="#_x0000_t75" style="width:78.45pt;height:61.25pt" o:ole="">
                  <v:imagedata r:id="rId20" o:title=""/>
                </v:shape>
                <o:OLEObject Type="Embed" ProgID="PBrush" ShapeID="_x0000_i1028" DrawAspect="Content" ObjectID="_1695168106" r:id="rId21"/>
              </w:objec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1050" w:dyaOrig="1035">
                <v:shape id="_x0000_i1029" type="#_x0000_t75" style="width:61.25pt;height:60.2pt" o:ole="">
                  <v:imagedata r:id="rId22" o:title=""/>
                </v:shape>
                <o:OLEObject Type="Embed" ProgID="PBrush" ShapeID="_x0000_i1029" DrawAspect="Content" ObjectID="_1695168107" r:id="rId23"/>
              </w:objec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eastAsiaTheme="minorEastAsia" w:hAnsi="Times New Roman" w:cstheme="minorBidi"/>
                <w:b/>
                <w:sz w:val="24"/>
                <w:szCs w:val="24"/>
                <w:lang w:eastAsia="en-US"/>
              </w:rPr>
              <w:object w:dxaOrig="1080" w:dyaOrig="1035">
                <v:shape id="_x0000_i1030" type="#_x0000_t75" style="width:64.5pt;height:61.25pt" o:ole="">
                  <v:imagedata r:id="rId24" o:title=""/>
                </v:shape>
                <o:OLEObject Type="Embed" ProgID="PBrush" ShapeID="_x0000_i1030" DrawAspect="Content" ObjectID="_1695168108" r:id="rId25"/>
              </w:object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4)</w:t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5)</w:t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sz w:val="24"/>
                <w:szCs w:val="24"/>
              </w:rPr>
              <w:t>6)</w:t>
            </w:r>
          </w:p>
        </w:tc>
      </w:tr>
      <w:tr w:rsidR="00FA419B" w:rsidRPr="00FA419B" w:rsidTr="0023251D"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EC3D3AA" wp14:editId="399C1B1E">
                  <wp:extent cx="1883391" cy="2421503"/>
                  <wp:effectExtent l="0" t="0" r="3175" b="0"/>
                  <wp:docPr id="5" name="Рисунок 5" descr="C:\Users\Andrew\Desktop\Новая папка (3)\Новая папка\1-1754-2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Andrew\Desktop\Новая папка (3)\Новая папка\1-1754-2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22" cy="243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4C91934" wp14:editId="21D8A86C">
                  <wp:extent cx="1569492" cy="2482312"/>
                  <wp:effectExtent l="0" t="0" r="0" b="0"/>
                  <wp:docPr id="6" name="Рисунок 6" descr="C:\Users\Andrew\Desktop\Новая папка (3)\Новая папка\s12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ndrew\Desktop\Новая папка (3)\Новая папка\s12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76" cy="2501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FA419B" w:rsidRPr="00FA419B" w:rsidRDefault="00FA419B" w:rsidP="00FA419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419B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FC20A7C" wp14:editId="2218E2F5">
                  <wp:extent cx="1678675" cy="2418553"/>
                  <wp:effectExtent l="0" t="0" r="0" b="1270"/>
                  <wp:docPr id="7" name="Рисунок 7" descr="C:\Users\Andrew\Desktop\Новая папка (3)\Новая папка\trrt12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ndrew\Desktop\Новая папка (3)\Новая папка\trrt12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771" cy="244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419B" w:rsidRPr="00FA419B" w:rsidRDefault="00FA419B" w:rsidP="00FA419B">
      <w:pPr>
        <w:keepNext/>
        <w:spacing w:before="240" w:after="60" w:line="240" w:lineRule="auto"/>
        <w:jc w:val="both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bookmarkStart w:id="8" w:name="_Toc73676660"/>
      <w:bookmarkEnd w:id="5"/>
      <w:r w:rsidRPr="00FA419B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t xml:space="preserve">Задание № 9. </w:t>
      </w:r>
      <w:r w:rsidRPr="00FA419B">
        <w:rPr>
          <w:rFonts w:asciiTheme="majorHAnsi" w:eastAsiaTheme="minorEastAsia" w:hAnsiTheme="majorHAnsi" w:cs="Times New Roman"/>
          <w:b/>
          <w:bCs/>
          <w:i/>
          <w:iCs/>
          <w:sz w:val="28"/>
          <w:szCs w:val="28"/>
        </w:rPr>
        <w:t>Прочитайте отрывок из исторического документа, представленный ниже, и ответьте на вопросы</w:t>
      </w:r>
      <w:bookmarkEnd w:id="8"/>
    </w:p>
    <w:p w:rsidR="00FA419B" w:rsidRPr="00FA419B" w:rsidRDefault="00FA419B" w:rsidP="00FA419B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419B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Максимальный балл – </w:t>
      </w:r>
      <w:r w:rsidR="00431D23"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Pr="00FA419B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19B">
        <w:rPr>
          <w:rFonts w:ascii="Times New Roman" w:hAnsi="Times New Roman" w:cs="Times New Roman"/>
          <w:sz w:val="24"/>
          <w:szCs w:val="24"/>
        </w:rPr>
        <w:t xml:space="preserve">Прожив с первой своей женой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Соломонией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 xml:space="preserve"> двадцать шесть лет, он постриг ее в монашество, хотя она не помышляла об этом и не хотела этого, и заточил ее в самый дальний монастырь, находящийся за двести с лишним миль от Москвы, в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Каргопольской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 xml:space="preserve"> земле. Итак, он распорядился &lt;…&gt; Богом данную святую и невинную жену, заключить в темницу, крайне тесную и наполненную мраком. А сам женился на Елене, &lt;…&gt; хотя и препятствовали ему в этом беззаконии многие святые и добродетельные не только монахи, но и сенаторы его. Один из них был пустынник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Вассиан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 xml:space="preserve"> &lt;…&gt;, по матери родственник великому князю, а по отцу внук литовского князя, который,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оставя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 xml:space="preserve"> славу мира сего, поселился в пустыне и проводил свою жизнь в монашестве &lt;…&gt;.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A419B">
        <w:rPr>
          <w:rFonts w:ascii="Times New Roman" w:hAnsi="Times New Roman" w:cs="Times New Roman"/>
          <w:sz w:val="24"/>
          <w:szCs w:val="24"/>
        </w:rPr>
        <w:t xml:space="preserve">А вышеназванный князь &lt;…&gt;, великий в основном гордыней и жестокостью, не только не послушался этих великих и знатных людей, но и блаженного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Вассиана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>, своего родственника по крови, приказал схватить и заточить, так что святого человека, связанного, как преступника, отправил в ужасающую темницу — монастырь преступных иосифлян, подобных ему в своей преступности, и велел умертвить немедленной смертью.</w:t>
      </w:r>
      <w:proofErr w:type="gramEnd"/>
      <w:r w:rsidRPr="00FA419B">
        <w:rPr>
          <w:rFonts w:ascii="Times New Roman" w:hAnsi="Times New Roman" w:cs="Times New Roman"/>
          <w:sz w:val="24"/>
          <w:szCs w:val="24"/>
        </w:rPr>
        <w:t xml:space="preserve"> И они, скорые исполнители его жестокости и потворщики ему во всех его преступлениях, пожалуй, еще и соперники в этом, немедленно умертвили того. А других святых людей — одних подверг он пожизненному заключению (один из них философ Максим &lt;…&gt;), других велел убить, их имена я здесь опускаю &lt;…&gt;.</w:t>
      </w:r>
    </w:p>
    <w:p w:rsidR="00FA419B" w:rsidRPr="00FA419B" w:rsidRDefault="00FA419B" w:rsidP="00FA419B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419B">
        <w:rPr>
          <w:rFonts w:ascii="Times New Roman" w:hAnsi="Times New Roman" w:cs="Times New Roman"/>
          <w:b/>
          <w:sz w:val="24"/>
          <w:szCs w:val="24"/>
        </w:rPr>
        <w:t>Вопросы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19B">
        <w:rPr>
          <w:rFonts w:ascii="Times New Roman" w:hAnsi="Times New Roman" w:cs="Times New Roman"/>
          <w:b/>
          <w:sz w:val="24"/>
          <w:szCs w:val="24"/>
        </w:rPr>
        <w:t>9.1.</w:t>
      </w:r>
      <w:r w:rsidRPr="00FA419B">
        <w:rPr>
          <w:rFonts w:ascii="Times New Roman" w:hAnsi="Times New Roman" w:cs="Times New Roman"/>
          <w:sz w:val="24"/>
          <w:szCs w:val="24"/>
        </w:rPr>
        <w:t xml:space="preserve"> Назовите </w:t>
      </w:r>
      <w:r w:rsidR="00431D23" w:rsidRPr="00FA419B">
        <w:rPr>
          <w:rFonts w:ascii="Times New Roman" w:hAnsi="Times New Roman" w:cs="Times New Roman"/>
          <w:sz w:val="24"/>
          <w:szCs w:val="24"/>
        </w:rPr>
        <w:t xml:space="preserve">автора </w:t>
      </w:r>
      <w:r w:rsidRPr="00FA419B">
        <w:rPr>
          <w:rFonts w:ascii="Times New Roman" w:hAnsi="Times New Roman" w:cs="Times New Roman"/>
          <w:sz w:val="24"/>
          <w:szCs w:val="24"/>
        </w:rPr>
        <w:t>произведени</w:t>
      </w:r>
      <w:r w:rsidR="00431D23">
        <w:rPr>
          <w:rFonts w:ascii="Times New Roman" w:hAnsi="Times New Roman" w:cs="Times New Roman"/>
          <w:sz w:val="24"/>
          <w:szCs w:val="24"/>
        </w:rPr>
        <w:t>я</w:t>
      </w:r>
      <w:r w:rsidRPr="00FA419B">
        <w:rPr>
          <w:rFonts w:ascii="Times New Roman" w:hAnsi="Times New Roman" w:cs="Times New Roman"/>
          <w:sz w:val="24"/>
          <w:szCs w:val="24"/>
        </w:rPr>
        <w:t xml:space="preserve">, из которого заимствован представленный отрывок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19B">
        <w:rPr>
          <w:rFonts w:ascii="Times New Roman" w:hAnsi="Times New Roman" w:cs="Times New Roman"/>
          <w:b/>
          <w:sz w:val="24"/>
          <w:szCs w:val="24"/>
        </w:rPr>
        <w:t>9.2.</w:t>
      </w:r>
      <w:r w:rsidRPr="00FA419B">
        <w:rPr>
          <w:rFonts w:ascii="Times New Roman" w:hAnsi="Times New Roman" w:cs="Times New Roman"/>
          <w:sz w:val="24"/>
          <w:szCs w:val="24"/>
        </w:rPr>
        <w:t xml:space="preserve"> Напишите дату основного исторического события, которому посвящен представленный отрывок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 xml:space="preserve">, и укажите его «главного героя»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>.</w:t>
      </w:r>
    </w:p>
    <w:p w:rsidR="00FA419B" w:rsidRP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19B">
        <w:rPr>
          <w:rFonts w:ascii="Times New Roman" w:hAnsi="Times New Roman" w:cs="Times New Roman"/>
          <w:b/>
          <w:sz w:val="24"/>
          <w:szCs w:val="24"/>
        </w:rPr>
        <w:t>9.3.</w:t>
      </w:r>
      <w:r w:rsidRPr="00FA419B">
        <w:rPr>
          <w:rFonts w:ascii="Times New Roman" w:hAnsi="Times New Roman" w:cs="Times New Roman"/>
          <w:sz w:val="24"/>
          <w:szCs w:val="24"/>
        </w:rPr>
        <w:t xml:space="preserve"> Кто такие «пустынник </w:t>
      </w:r>
      <w:proofErr w:type="spellStart"/>
      <w:r w:rsidRPr="00FA419B">
        <w:rPr>
          <w:rFonts w:ascii="Times New Roman" w:hAnsi="Times New Roman" w:cs="Times New Roman"/>
          <w:sz w:val="24"/>
          <w:szCs w:val="24"/>
        </w:rPr>
        <w:t>Вассиан</w:t>
      </w:r>
      <w:proofErr w:type="spellEnd"/>
      <w:r w:rsidRPr="00FA419B">
        <w:rPr>
          <w:rFonts w:ascii="Times New Roman" w:hAnsi="Times New Roman" w:cs="Times New Roman"/>
          <w:sz w:val="24"/>
          <w:szCs w:val="24"/>
        </w:rPr>
        <w:t xml:space="preserve">»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 xml:space="preserve"> и «философ Максим»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 xml:space="preserve">, упомянутые в представленном документе, и чем они известны </w:t>
      </w:r>
      <w:r w:rsidRPr="00FA419B">
        <w:rPr>
          <w:rFonts w:ascii="Times New Roman" w:hAnsi="Times New Roman" w:cs="Times New Roman"/>
          <w:b/>
          <w:sz w:val="24"/>
          <w:szCs w:val="24"/>
        </w:rPr>
        <w:t>(до 2 баллов)</w:t>
      </w:r>
      <w:r w:rsidRPr="00FA419B">
        <w:rPr>
          <w:rFonts w:ascii="Times New Roman" w:hAnsi="Times New Roman" w:cs="Times New Roman"/>
          <w:sz w:val="24"/>
          <w:szCs w:val="24"/>
        </w:rPr>
        <w:t>?</w:t>
      </w:r>
    </w:p>
    <w:p w:rsidR="00FA419B" w:rsidRDefault="00FA419B" w:rsidP="00FA4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19B">
        <w:rPr>
          <w:rFonts w:ascii="Times New Roman" w:hAnsi="Times New Roman" w:cs="Times New Roman"/>
          <w:b/>
          <w:sz w:val="24"/>
          <w:szCs w:val="24"/>
        </w:rPr>
        <w:t>9.4.</w:t>
      </w:r>
      <w:r w:rsidRPr="00FA419B">
        <w:rPr>
          <w:rFonts w:ascii="Times New Roman" w:hAnsi="Times New Roman" w:cs="Times New Roman"/>
          <w:sz w:val="24"/>
          <w:szCs w:val="24"/>
        </w:rPr>
        <w:t xml:space="preserve"> О каких «преступных иосифлянах» идет речь в представленном документе </w:t>
      </w:r>
      <w:r w:rsidRPr="00FA419B">
        <w:rPr>
          <w:rFonts w:ascii="Times New Roman" w:hAnsi="Times New Roman" w:cs="Times New Roman"/>
          <w:b/>
          <w:sz w:val="24"/>
          <w:szCs w:val="24"/>
        </w:rPr>
        <w:t>(1  балл)</w:t>
      </w:r>
      <w:r w:rsidRPr="00FA419B">
        <w:rPr>
          <w:rFonts w:ascii="Times New Roman" w:hAnsi="Times New Roman" w:cs="Times New Roman"/>
          <w:sz w:val="24"/>
          <w:szCs w:val="24"/>
        </w:rPr>
        <w:t xml:space="preserve">, и в чем заключалось их «преступление» </w:t>
      </w:r>
      <w:r w:rsidRPr="00FA419B">
        <w:rPr>
          <w:rFonts w:ascii="Times New Roman" w:hAnsi="Times New Roman" w:cs="Times New Roman"/>
          <w:b/>
          <w:sz w:val="24"/>
          <w:szCs w:val="24"/>
        </w:rPr>
        <w:t>(1 балл)</w:t>
      </w:r>
      <w:r w:rsidRPr="00FA419B">
        <w:rPr>
          <w:rFonts w:ascii="Times New Roman" w:hAnsi="Times New Roman" w:cs="Times New Roman"/>
          <w:sz w:val="24"/>
          <w:szCs w:val="24"/>
        </w:rPr>
        <w:t>?</w:t>
      </w:r>
    </w:p>
    <w:p w:rsidR="00AB0791" w:rsidRDefault="00AB0791" w:rsidP="00EE0CCE">
      <w:pPr>
        <w:keepNext/>
        <w:spacing w:before="240" w:after="60" w:line="240" w:lineRule="auto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br w:type="page"/>
      </w:r>
    </w:p>
    <w:p w:rsidR="00EE0CCE" w:rsidRPr="00EE0CCE" w:rsidRDefault="00EE0CCE" w:rsidP="00EE0CCE">
      <w:pPr>
        <w:keepNext/>
        <w:spacing w:before="240" w:after="60" w:line="240" w:lineRule="auto"/>
        <w:outlineLvl w:val="1"/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</w:pPr>
      <w:r w:rsidRPr="00EE0CCE">
        <w:rPr>
          <w:rFonts w:asciiTheme="majorHAnsi" w:eastAsiaTheme="majorEastAsia" w:hAnsiTheme="majorHAnsi" w:cs="Times New Roman"/>
          <w:b/>
          <w:bCs/>
          <w:i/>
          <w:iCs/>
          <w:sz w:val="28"/>
          <w:szCs w:val="28"/>
        </w:rPr>
        <w:lastRenderedPageBreak/>
        <w:t xml:space="preserve">Задание № 10. Напишите эссе по одной из предложенных тем </w:t>
      </w:r>
    </w:p>
    <w:p w:rsidR="00EE0CCE" w:rsidRPr="00EE0CCE" w:rsidRDefault="00EE0CCE" w:rsidP="00EE0CCE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Максимальный балл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 </w:t>
      </w: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– 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25.</w:t>
      </w:r>
    </w:p>
    <w:p w:rsidR="00EE0CCE" w:rsidRPr="00EE0CCE" w:rsidRDefault="00EE0CCE" w:rsidP="00EE0CCE">
      <w:pPr>
        <w:keepNext/>
        <w:spacing w:before="240" w:after="60" w:line="240" w:lineRule="auto"/>
        <w:jc w:val="center"/>
        <w:outlineLvl w:val="2"/>
        <w:rPr>
          <w:rFonts w:asciiTheme="majorHAnsi" w:eastAsiaTheme="majorEastAsia" w:hAnsiTheme="majorHAnsi" w:cs="Times New Roman"/>
          <w:b/>
          <w:bCs/>
          <w:sz w:val="26"/>
          <w:szCs w:val="26"/>
        </w:rPr>
      </w:pPr>
      <w:r w:rsidRPr="00EE0CCE">
        <w:rPr>
          <w:rFonts w:asciiTheme="majorHAnsi" w:eastAsiaTheme="majorEastAsia" w:hAnsiTheme="majorHAnsi" w:cs="Times New Roman"/>
          <w:b/>
          <w:bCs/>
          <w:sz w:val="26"/>
          <w:szCs w:val="26"/>
        </w:rPr>
        <w:t>Критерии оценивания эссе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Постановка проблемы эссе 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(1 балл).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Обоснование выбора темы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2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Формулировка задач эссе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  <w:r w:rsidRPr="00782363">
        <w:rPr>
          <w:rFonts w:ascii="Times New Roman" w:eastAsiaTheme="minorEastAsia" w:hAnsi="Times New Roman" w:cs="Times New Roman"/>
          <w:sz w:val="24"/>
          <w:szCs w:val="24"/>
          <w:lang w:eastAsia="ru-RU"/>
        </w:rPr>
        <w:t>[ж</w:t>
      </w: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елательное количество задач – 4]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4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Владение понятийно-категориальным аппаратом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2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Знание различных точек зрения по проблеме эссе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2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Раскрытие задач эссе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8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Подведение итогов по каждой из поставленных задач эссе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(до 4 баллов).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Формулировка общего вывода по проблеме эссе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(1 балл).</w:t>
      </w:r>
    </w:p>
    <w:p w:rsidR="00EE0CCE" w:rsidRPr="00EE0CCE" w:rsidRDefault="00EE0CCE" w:rsidP="00EE0CCE">
      <w:pPr>
        <w:numPr>
          <w:ilvl w:val="0"/>
          <w:numId w:val="2"/>
        </w:numPr>
        <w:spacing w:after="0" w:line="240" w:lineRule="auto"/>
        <w:ind w:left="425" w:hanging="425"/>
        <w:contextualSpacing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  <w:lang w:eastAsia="ru-RU"/>
        </w:rPr>
        <w:t>Нумерация арабскими или римскими цифрами каждой из поставленных задач, а также резюмирующих выводов по ним</w:t>
      </w:r>
      <w:r w:rsidRPr="00EE0CCE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(1 балл).</w:t>
      </w:r>
    </w:p>
    <w:p w:rsidR="00EE0CCE" w:rsidRPr="00EE0CCE" w:rsidRDefault="00EE0CCE" w:rsidP="00EE0CCE">
      <w:pPr>
        <w:keepNext/>
        <w:spacing w:before="240" w:after="60" w:line="240" w:lineRule="auto"/>
        <w:jc w:val="center"/>
        <w:outlineLvl w:val="2"/>
        <w:rPr>
          <w:rFonts w:asciiTheme="majorHAnsi" w:eastAsiaTheme="majorEastAsia" w:hAnsiTheme="majorHAnsi" w:cs="Times New Roman"/>
          <w:b/>
          <w:bCs/>
          <w:sz w:val="26"/>
          <w:szCs w:val="26"/>
        </w:rPr>
      </w:pPr>
      <w:r w:rsidRPr="00EE0CCE">
        <w:rPr>
          <w:rFonts w:asciiTheme="majorHAnsi" w:eastAsiaTheme="majorEastAsia" w:hAnsiTheme="majorHAnsi" w:cs="Times New Roman"/>
          <w:b/>
          <w:bCs/>
          <w:sz w:val="26"/>
          <w:szCs w:val="26"/>
        </w:rPr>
        <w:t>Темы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«Эпоха образования Древнерусского государства &lt;…&gt; стала временем &lt;…&gt; оформления классового общества и феодальной государственности» (Г.С. Лебедев).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«Святослав [Игоревич] &lt;…&gt; покинул Русскую землю для подвигов &lt;…&gt; славных для него и бесполезных для родной земли» (С.М. Соловьев).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«После [смерти Ярослава Мудрого] происходит полное разрушение сложившейся [на рубеже X – XI вв.] </w:t>
      </w:r>
      <w:proofErr w:type="spellStart"/>
      <w:r w:rsidRPr="00EE0CCE">
        <w:rPr>
          <w:rFonts w:ascii="Times New Roman" w:eastAsiaTheme="minorEastAsia" w:hAnsi="Times New Roman" w:cs="Times New Roman"/>
          <w:sz w:val="24"/>
          <w:szCs w:val="24"/>
        </w:rPr>
        <w:t>киевско</w:t>
      </w:r>
      <w:proofErr w:type="spellEnd"/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-новгородской конструкции Русского государства. [Вместо такой] </w:t>
      </w:r>
      <w:r w:rsidR="00FF4F1F" w:rsidRPr="00FF4F1F">
        <w:rPr>
          <w:rFonts w:ascii="Times New Roman" w:eastAsiaTheme="minorEastAsia" w:hAnsi="Times New Roman" w:cs="Times New Roman"/>
          <w:sz w:val="24"/>
          <w:szCs w:val="24"/>
        </w:rPr>
        <w:t>“</w:t>
      </w:r>
      <w:r w:rsidRPr="00EE0CCE">
        <w:rPr>
          <w:rFonts w:ascii="Times New Roman" w:eastAsiaTheme="minorEastAsia" w:hAnsi="Times New Roman" w:cs="Times New Roman"/>
          <w:sz w:val="24"/>
          <w:szCs w:val="24"/>
        </w:rPr>
        <w:t>двуглавой</w:t>
      </w:r>
      <w:r w:rsidR="00FF4F1F" w:rsidRPr="00FF4F1F">
        <w:rPr>
          <w:rFonts w:ascii="Times New Roman" w:eastAsiaTheme="minorEastAsia" w:hAnsi="Times New Roman" w:cs="Times New Roman"/>
          <w:sz w:val="24"/>
          <w:szCs w:val="24"/>
        </w:rPr>
        <w:t>”</w:t>
      </w: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 конструкции, [подразумевавшей] известное равенство Киева и Новгорода, &lt;…&gt; Русь получила три столицы – и все на юге. Это был </w:t>
      </w:r>
      <w:r w:rsidR="006E778D" w:rsidRPr="00EE0CCE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настоящий] переворот, </w:t>
      </w:r>
      <w:r w:rsidR="006E778D" w:rsidRPr="00EE0CCE">
        <w:rPr>
          <w:rFonts w:ascii="Times New Roman" w:eastAsiaTheme="minorEastAsia" w:hAnsi="Times New Roman" w:cs="Times New Roman"/>
          <w:sz w:val="24"/>
          <w:szCs w:val="24"/>
        </w:rPr>
        <w:t>[</w:t>
      </w: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произведенный братьями Ярославичами и фактический запустивший процесс раздробления Руси]» (Д.А. </w:t>
      </w:r>
      <w:proofErr w:type="spellStart"/>
      <w:r w:rsidRPr="00EE0CCE">
        <w:rPr>
          <w:rFonts w:ascii="Times New Roman" w:eastAsiaTheme="minorEastAsia" w:hAnsi="Times New Roman" w:cs="Times New Roman"/>
          <w:sz w:val="24"/>
          <w:szCs w:val="24"/>
        </w:rPr>
        <w:t>Мачинский</w:t>
      </w:r>
      <w:proofErr w:type="spellEnd"/>
      <w:r w:rsidRPr="00EE0CCE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EE0CCE" w:rsidRPr="00EE0CCE" w:rsidRDefault="00F76E98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«Андрей [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Боголюбский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] </w:t>
      </w:r>
      <w:r w:rsidR="00EE0CCE" w:rsidRPr="00EE0CCE">
        <w:rPr>
          <w:rFonts w:ascii="Times New Roman" w:eastAsiaTheme="minorEastAsia" w:hAnsi="Times New Roman" w:cs="Times New Roman"/>
          <w:sz w:val="24"/>
          <w:szCs w:val="24"/>
        </w:rPr>
        <w:t>не установил ничего прочного в русских землях. Единственным побуждением всей его деятельности было властолюбие &lt;…&gt;. Кроме желания лично властвовать над князьями, у Андрея едва ли был какой-нибудь идеал нового порядка для русских земель» (Н.И. Костомаров).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«И в пору войн, и в своих дипломатических действиях – по отношению ли к Орде или к римскому престолу – [Александр Невский] действовал как расчетливый, но не беспринципный политик» (А.А. Горский).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«[Иван Калита] действовал как властный князь-вотчинник, неуклонно стремившийся к расширению территории своего княжества и к подчинению своей власти других русских князей. В его деятельности отсутствуют мотивы национально-освободительной борьбы» (Л.В. Черепнин).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«Своим &lt;…&gt; походом навстречу Мамаю Дмитрий [Донской впервые] перешел от оборонительной к наступательной стратегии борьбы с Ордой &lt;…&gt;, [что ознаменовало] возврат к великому прошлому» (Н.С. Борисов).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«Борьба за наследие Дмитрия Донского, </w:t>
      </w:r>
      <w:proofErr w:type="gramStart"/>
      <w:r w:rsidRPr="00EE0CCE">
        <w:rPr>
          <w:rFonts w:ascii="Times New Roman" w:eastAsiaTheme="minorEastAsia" w:hAnsi="Times New Roman" w:cs="Times New Roman"/>
          <w:sz w:val="24"/>
          <w:szCs w:val="24"/>
        </w:rPr>
        <w:t>которую</w:t>
      </w:r>
      <w:proofErr w:type="gramEnd"/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 вели </w:t>
      </w:r>
      <w:proofErr w:type="spellStart"/>
      <w:r w:rsidRPr="00EE0CCE">
        <w:rPr>
          <w:rFonts w:ascii="Times New Roman" w:eastAsiaTheme="minorEastAsia" w:hAnsi="Times New Roman" w:cs="Times New Roman"/>
          <w:sz w:val="24"/>
          <w:szCs w:val="24"/>
        </w:rPr>
        <w:t>галицкие</w:t>
      </w:r>
      <w:proofErr w:type="spellEnd"/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 князья [в 1430-х – 1440-х гг.], была вместе с тем борьбой против татарских поработителей &lt;…&gt;. Князь Юрий Дмитриевич, основатель могущества </w:t>
      </w:r>
      <w:proofErr w:type="spellStart"/>
      <w:r w:rsidRPr="00EE0CCE">
        <w:rPr>
          <w:rFonts w:ascii="Times New Roman" w:eastAsiaTheme="minorEastAsia" w:hAnsi="Times New Roman" w:cs="Times New Roman"/>
          <w:sz w:val="24"/>
          <w:szCs w:val="24"/>
        </w:rPr>
        <w:t>галицких</w:t>
      </w:r>
      <w:proofErr w:type="spellEnd"/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 князей, [был] истинным наследником Дмитрия Донского» (А.А. Зимин).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«Насилие Москвы над вольным Новгородом [при Иване III] &lt;…&gt; стало отправным пунктом развития имперской системы в России» (Р.Г. Скрынников).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«Иван Грозный вряд ли ставил перед собой большие государственные задачи, сомнительно, чтобы им реально </w:t>
      </w:r>
      <w:proofErr w:type="gramStart"/>
      <w:r w:rsidRPr="00EE0CCE">
        <w:rPr>
          <w:rFonts w:ascii="Times New Roman" w:eastAsiaTheme="minorEastAsia" w:hAnsi="Times New Roman" w:cs="Times New Roman"/>
          <w:sz w:val="24"/>
          <w:szCs w:val="24"/>
        </w:rPr>
        <w:t>руководили какие бы то ни было</w:t>
      </w:r>
      <w:proofErr w:type="gramEnd"/>
      <w:r w:rsidRPr="00EE0CCE">
        <w:rPr>
          <w:rFonts w:ascii="Times New Roman" w:eastAsiaTheme="minorEastAsia" w:hAnsi="Times New Roman" w:cs="Times New Roman"/>
          <w:sz w:val="24"/>
          <w:szCs w:val="24"/>
        </w:rPr>
        <w:t xml:space="preserve"> стремления кроме укрепления личной власти» (В.Б. </w:t>
      </w:r>
      <w:proofErr w:type="spellStart"/>
      <w:r w:rsidRPr="00EE0CCE">
        <w:rPr>
          <w:rFonts w:ascii="Times New Roman" w:eastAsiaTheme="minorEastAsia" w:hAnsi="Times New Roman" w:cs="Times New Roman"/>
          <w:sz w:val="24"/>
          <w:szCs w:val="24"/>
        </w:rPr>
        <w:t>Кобрин</w:t>
      </w:r>
      <w:proofErr w:type="spellEnd"/>
      <w:r w:rsidRPr="00EE0CCE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«[Хрестоматийный] образ царя Федор</w:t>
      </w:r>
      <w:proofErr w:type="gramStart"/>
      <w:r w:rsidRPr="00EE0CCE">
        <w:rPr>
          <w:rFonts w:ascii="Times New Roman" w:eastAsiaTheme="minorEastAsia" w:hAnsi="Times New Roman" w:cs="Times New Roman"/>
          <w:sz w:val="24"/>
          <w:szCs w:val="24"/>
        </w:rPr>
        <w:t>а Иоа</w:t>
      </w:r>
      <w:proofErr w:type="gramEnd"/>
      <w:r w:rsidRPr="00EE0CCE">
        <w:rPr>
          <w:rFonts w:ascii="Times New Roman" w:eastAsiaTheme="minorEastAsia" w:hAnsi="Times New Roman" w:cs="Times New Roman"/>
          <w:sz w:val="24"/>
          <w:szCs w:val="24"/>
        </w:rPr>
        <w:t>нновича [в значительной степени является результатом позднейшего искажения]. Причина этого искажения &lt;…&gt; [заключается] в острой политической борьбе, развернувшейся после его смерти» (Л.Е. Морозова).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«Личность царя Михаила [Федоровича] как нельзя более способствовала укреплению его власти» (С.М. Соловьев).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«При всей косности и отсталости Московское государство эпохи Алексея Михайловича уже обращено к Европе» (И.Л. Андреев).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lastRenderedPageBreak/>
        <w:t>«[С момента Полтавской победы] Россия &lt;…&gt; становится значительной фигурой политической игры Европы» (Е.В. Анисимов).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«Боясь русской знати, поднесшей ей пункты, &lt;…&gt; Анна [Иоанновна] не нашла лучшего для себя выхода, как организовать свое правительство из лиц немецкого происхождения» (С.Ф. Платонов).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«Императрица [Елизавета] не управляла ничем, и формой государственного управления при ней был произвол ее фаворитов» (Б.Х. Миних).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«Со смертью Екатерины II завершилась целая эпоха русской истории, как бы вобравшая в себя все важнейшее, что происходило со страной в XVIII столетии, чему было положено начало петровскими преобразованиями» (А.Б. Каменский).</w:t>
      </w:r>
    </w:p>
    <w:p w:rsidR="00EE0CCE" w:rsidRPr="00EE0CCE" w:rsidRDefault="00EE0CCE" w:rsidP="00EE0CCE">
      <w:pPr>
        <w:numPr>
          <w:ilvl w:val="0"/>
          <w:numId w:val="1"/>
        </w:numPr>
        <w:spacing w:after="0" w:line="240" w:lineRule="auto"/>
        <w:ind w:left="426" w:hanging="426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EE0CCE">
        <w:rPr>
          <w:rFonts w:ascii="Times New Roman" w:eastAsiaTheme="minorEastAsia" w:hAnsi="Times New Roman" w:cs="Times New Roman"/>
          <w:sz w:val="24"/>
          <w:szCs w:val="24"/>
        </w:rPr>
        <w:t>«В продолжение всего XIX в. с 1801 г., со вступления на престол Александра I, русское правительство вело чисто провокаторскую деятельность; оно давало обществу ровно столько свободы, сколько было нужно, чтобы вызвать в нем первые ее проявления, а потом накрывало и карало неосторожных простаков» (В.О. Ключевский).</w:t>
      </w:r>
      <w:bookmarkStart w:id="9" w:name="_GoBack"/>
      <w:bookmarkEnd w:id="9"/>
    </w:p>
    <w:p w:rsidR="00915739" w:rsidRPr="00431D23" w:rsidRDefault="00431D23" w:rsidP="00F76E98">
      <w:pPr>
        <w:spacing w:before="360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31D23">
        <w:rPr>
          <w:rFonts w:ascii="Times New Roman" w:eastAsia="Times New Roman" w:hAnsi="Times New Roman" w:cs="Times New Roman"/>
          <w:b/>
          <w:sz w:val="24"/>
          <w:szCs w:val="24"/>
        </w:rPr>
        <w:t>Общий балл за все десять заданий – 100.</w:t>
      </w:r>
    </w:p>
    <w:sectPr w:rsidR="00915739" w:rsidRPr="00431D23" w:rsidSect="00431D23">
      <w:headerReference w:type="default" r:id="rId29"/>
      <w:pgSz w:w="11906" w:h="16838"/>
      <w:pgMar w:top="567" w:right="567" w:bottom="567" w:left="56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1E15" w:rsidRDefault="00221E15" w:rsidP="00431D23">
      <w:pPr>
        <w:spacing w:after="0" w:line="240" w:lineRule="auto"/>
      </w:pPr>
      <w:r>
        <w:separator/>
      </w:r>
    </w:p>
  </w:endnote>
  <w:endnote w:type="continuationSeparator" w:id="0">
    <w:p w:rsidR="00221E15" w:rsidRDefault="00221E15" w:rsidP="00431D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1E15" w:rsidRDefault="00221E15" w:rsidP="00431D23">
      <w:pPr>
        <w:spacing w:after="0" w:line="240" w:lineRule="auto"/>
      </w:pPr>
      <w:r>
        <w:separator/>
      </w:r>
    </w:p>
  </w:footnote>
  <w:footnote w:type="continuationSeparator" w:id="0">
    <w:p w:rsidR="00221E15" w:rsidRDefault="00221E15" w:rsidP="00431D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0426251"/>
      <w:docPartObj>
        <w:docPartGallery w:val="Page Numbers (Top of Page)"/>
        <w:docPartUnique/>
      </w:docPartObj>
    </w:sdtPr>
    <w:sdtEndPr/>
    <w:sdtContent>
      <w:p w:rsidR="00431D23" w:rsidRDefault="00431D23" w:rsidP="00431D23">
        <w:pPr>
          <w:pStyle w:val="a6"/>
          <w:jc w:val="center"/>
        </w:pPr>
        <w:r w:rsidRPr="00431D2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31D2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31D2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76E98">
          <w:rPr>
            <w:rFonts w:ascii="Times New Roman" w:hAnsi="Times New Roman" w:cs="Times New Roman"/>
            <w:noProof/>
            <w:sz w:val="24"/>
            <w:szCs w:val="24"/>
          </w:rPr>
          <w:t>6</w:t>
        </w:r>
        <w:r w:rsidRPr="00431D2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9C6D52"/>
    <w:multiLevelType w:val="hybridMultilevel"/>
    <w:tmpl w:val="52B09C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419B"/>
    <w:rsid w:val="00036873"/>
    <w:rsid w:val="000E2F97"/>
    <w:rsid w:val="00201726"/>
    <w:rsid w:val="00221E15"/>
    <w:rsid w:val="00274AB0"/>
    <w:rsid w:val="00431D23"/>
    <w:rsid w:val="004D6ABD"/>
    <w:rsid w:val="00521762"/>
    <w:rsid w:val="00580CD3"/>
    <w:rsid w:val="006311A7"/>
    <w:rsid w:val="006459A4"/>
    <w:rsid w:val="006E778D"/>
    <w:rsid w:val="006F30EA"/>
    <w:rsid w:val="00782363"/>
    <w:rsid w:val="007A4885"/>
    <w:rsid w:val="00915739"/>
    <w:rsid w:val="009257C3"/>
    <w:rsid w:val="00997CE0"/>
    <w:rsid w:val="00AB0791"/>
    <w:rsid w:val="00B35633"/>
    <w:rsid w:val="00B86BAA"/>
    <w:rsid w:val="00C34B94"/>
    <w:rsid w:val="00C6014F"/>
    <w:rsid w:val="00C734B3"/>
    <w:rsid w:val="00D52077"/>
    <w:rsid w:val="00DA78D7"/>
    <w:rsid w:val="00DB4546"/>
    <w:rsid w:val="00DD2E4C"/>
    <w:rsid w:val="00E1232D"/>
    <w:rsid w:val="00EE0CCE"/>
    <w:rsid w:val="00F76E98"/>
    <w:rsid w:val="00FA419B"/>
    <w:rsid w:val="00FF4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21">
    <w:name w:val="Сетка таблицы221"/>
    <w:basedOn w:val="a1"/>
    <w:next w:val="a3"/>
    <w:uiPriority w:val="59"/>
    <w:rsid w:val="00FA419B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FA419B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1"/>
    <w:basedOn w:val="a1"/>
    <w:next w:val="a3"/>
    <w:uiPriority w:val="59"/>
    <w:rsid w:val="00FA419B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4"/>
    <w:basedOn w:val="a1"/>
    <w:next w:val="a3"/>
    <w:uiPriority w:val="59"/>
    <w:rsid w:val="00FA41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FA41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A4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419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31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31D23"/>
  </w:style>
  <w:style w:type="paragraph" w:styleId="a8">
    <w:name w:val="footer"/>
    <w:basedOn w:val="a"/>
    <w:link w:val="a9"/>
    <w:uiPriority w:val="99"/>
    <w:unhideWhenUsed/>
    <w:rsid w:val="00431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31D23"/>
  </w:style>
  <w:style w:type="table" w:customStyle="1" w:styleId="22">
    <w:name w:val="Сетка таблицы22"/>
    <w:basedOn w:val="a1"/>
    <w:next w:val="a3"/>
    <w:uiPriority w:val="59"/>
    <w:rsid w:val="00431D23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21">
    <w:name w:val="Сетка таблицы221"/>
    <w:basedOn w:val="a1"/>
    <w:next w:val="a3"/>
    <w:uiPriority w:val="59"/>
    <w:rsid w:val="00FA419B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1"/>
    <w:basedOn w:val="a1"/>
    <w:next w:val="a3"/>
    <w:uiPriority w:val="59"/>
    <w:rsid w:val="00FA419B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1"/>
    <w:basedOn w:val="a1"/>
    <w:next w:val="a3"/>
    <w:uiPriority w:val="59"/>
    <w:rsid w:val="00FA419B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4"/>
    <w:basedOn w:val="a1"/>
    <w:next w:val="a3"/>
    <w:uiPriority w:val="59"/>
    <w:rsid w:val="00FA41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FA41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A4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419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31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31D23"/>
  </w:style>
  <w:style w:type="paragraph" w:styleId="a8">
    <w:name w:val="footer"/>
    <w:basedOn w:val="a"/>
    <w:link w:val="a9"/>
    <w:uiPriority w:val="99"/>
    <w:unhideWhenUsed/>
    <w:rsid w:val="00431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31D23"/>
  </w:style>
  <w:style w:type="table" w:customStyle="1" w:styleId="22">
    <w:name w:val="Сетка таблицы22"/>
    <w:basedOn w:val="a1"/>
    <w:next w:val="a3"/>
    <w:uiPriority w:val="59"/>
    <w:rsid w:val="00431D23"/>
    <w:pPr>
      <w:spacing w:after="0" w:line="240" w:lineRule="auto"/>
    </w:pPr>
    <w:rPr>
      <w:rFonts w:eastAsiaTheme="minorEastAsia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jpeg"/><Relationship Id="rId25" Type="http://schemas.openxmlformats.org/officeDocument/2006/relationships/oleObject" Target="embeddings/oleObject6.bin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jpeg"/><Relationship Id="rId10" Type="http://schemas.microsoft.com/office/2007/relationships/hdphoto" Target="media/hdphoto1.wdp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0.png"/><Relationship Id="rId27" Type="http://schemas.openxmlformats.org/officeDocument/2006/relationships/image" Target="media/image1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6</Pages>
  <Words>1924</Words>
  <Characters>10969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26</cp:revision>
  <dcterms:created xsi:type="dcterms:W3CDTF">2021-10-05T02:04:00Z</dcterms:created>
  <dcterms:modified xsi:type="dcterms:W3CDTF">2021-10-07T23:15:00Z</dcterms:modified>
</cp:coreProperties>
</file>